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8E4709">
        <w:rPr>
          <w:b/>
          <w:bCs/>
          <w:lang w:val="ru-RU"/>
        </w:rPr>
        <w:t xml:space="preserve"> </w:t>
      </w:r>
      <w:r w:rsidR="0050790A">
        <w:rPr>
          <w:b/>
          <w:bCs/>
          <w:lang w:val="ru-RU"/>
        </w:rPr>
        <w:t>4</w:t>
      </w:r>
      <w:r w:rsidR="00632073">
        <w:rPr>
          <w:b/>
          <w:bCs/>
          <w:lang w:val="ru-RU"/>
        </w:rPr>
        <w:t>7</w:t>
      </w:r>
      <w:r w:rsidR="0050790A">
        <w:rPr>
          <w:b/>
          <w:bCs/>
          <w:lang w:val="ru-RU"/>
        </w:rPr>
        <w:t>-</w:t>
      </w:r>
      <w:r w:rsidR="00632073">
        <w:rPr>
          <w:b/>
          <w:bCs/>
          <w:lang w:val="ru-RU"/>
        </w:rPr>
        <w:t xml:space="preserve"> 132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376520">
        <w:rPr>
          <w:b/>
          <w:bCs/>
          <w:lang w:val="ru-RU"/>
        </w:rPr>
        <w:t>2</w:t>
      </w:r>
      <w:r w:rsidR="00AF4FE7">
        <w:rPr>
          <w:b/>
          <w:bCs/>
          <w:lang w:val="ru-RU"/>
        </w:rPr>
        <w:t>3</w:t>
      </w:r>
      <w:r w:rsidR="005365FA">
        <w:rPr>
          <w:b/>
          <w:bCs/>
          <w:lang w:val="ru-RU"/>
        </w:rPr>
        <w:t>.</w:t>
      </w:r>
      <w:r w:rsidR="00830EB5">
        <w:rPr>
          <w:b/>
          <w:bCs/>
          <w:lang w:val="ru-RU"/>
        </w:rPr>
        <w:t>1</w:t>
      </w:r>
      <w:r w:rsidR="00AF4FE7">
        <w:rPr>
          <w:b/>
          <w:bCs/>
          <w:lang w:val="ru-RU"/>
        </w:rPr>
        <w:t>1</w:t>
      </w:r>
      <w:r w:rsidR="00830EB5">
        <w:rPr>
          <w:b/>
          <w:bCs/>
          <w:lang w:val="ru-RU"/>
        </w:rPr>
        <w:t>.</w:t>
      </w:r>
      <w:r>
        <w:rPr>
          <w:b/>
          <w:bCs/>
          <w:lang w:val="ru-RU"/>
        </w:rPr>
        <w:t>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 xml:space="preserve">На основании </w:t>
      </w:r>
      <w:r w:rsidR="004D481F">
        <w:rPr>
          <w:lang w:val="ru-RU"/>
        </w:rPr>
        <w:t>Решения районного собрания от 07.09.2018 № 74-409</w:t>
      </w:r>
      <w:r w:rsidR="00B8678F">
        <w:rPr>
          <w:lang w:val="ru-RU"/>
        </w:rPr>
        <w:t xml:space="preserve">, </w:t>
      </w:r>
      <w:r w:rsidRPr="003E1D43">
        <w:rPr>
          <w:lang w:val="ru-RU"/>
        </w:rPr>
        <w:t>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4128,4; 4</w:t>
      </w:r>
      <w:r w:rsidR="0050790A">
        <w:rPr>
          <w:lang w:val="ru-RU"/>
        </w:rPr>
        <w:t xml:space="preserve">128,4; 0,0 </w:t>
      </w:r>
      <w:proofErr w:type="gramStart"/>
      <w:r w:rsidR="0050790A">
        <w:rPr>
          <w:lang w:val="ru-RU"/>
        </w:rPr>
        <w:t>заменить на цифры</w:t>
      </w:r>
      <w:proofErr w:type="gramEnd"/>
      <w:r w:rsidR="0050790A">
        <w:rPr>
          <w:lang w:val="ru-RU"/>
        </w:rPr>
        <w:t xml:space="preserve"> 4344</w:t>
      </w:r>
      <w:r>
        <w:rPr>
          <w:lang w:val="ru-RU"/>
        </w:rPr>
        <w:t>,</w:t>
      </w:r>
      <w:r w:rsidR="0050790A">
        <w:rPr>
          <w:lang w:val="ru-RU"/>
        </w:rPr>
        <w:t>3</w:t>
      </w:r>
      <w:r>
        <w:rPr>
          <w:lang w:val="ru-RU"/>
        </w:rPr>
        <w:t>; 49</w:t>
      </w:r>
      <w:r w:rsidR="0050790A">
        <w:rPr>
          <w:lang w:val="ru-RU"/>
        </w:rPr>
        <w:t>42,7</w:t>
      </w:r>
      <w:r>
        <w:rPr>
          <w:lang w:val="ru-RU"/>
        </w:rPr>
        <w:t>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244A8" w:rsidRDefault="0050790A" w:rsidP="00F244A8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4D481F">
        <w:rPr>
          <w:lang w:val="ru-RU"/>
        </w:rPr>
        <w:t>2</w:t>
      </w:r>
      <w:r>
        <w:rPr>
          <w:lang w:val="ru-RU"/>
        </w:rPr>
        <w:t>.</w:t>
      </w:r>
      <w:r w:rsidR="00F244A8" w:rsidRPr="00F244A8">
        <w:rPr>
          <w:lang w:val="ru-RU"/>
        </w:rPr>
        <w:t xml:space="preserve"> </w:t>
      </w:r>
      <w:r w:rsidR="00F244A8" w:rsidRPr="003E1D43">
        <w:rPr>
          <w:lang w:val="ru-RU"/>
        </w:rPr>
        <w:t xml:space="preserve">Приложение № </w:t>
      </w:r>
      <w:r w:rsidR="00F244A8">
        <w:rPr>
          <w:lang w:val="ru-RU"/>
        </w:rPr>
        <w:t>2</w:t>
      </w:r>
      <w:r w:rsidR="00F244A8" w:rsidRPr="003E1D43">
        <w:rPr>
          <w:lang w:val="ru-RU"/>
        </w:rPr>
        <w:t xml:space="preserve"> изложить в следующей редакции: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F244A8" w:rsidRPr="005829B7" w:rsidRDefault="00F244A8" w:rsidP="00F244A8">
      <w:pPr>
        <w:pStyle w:val="a3"/>
        <w:rPr>
          <w:lang w:val="ru-RU"/>
        </w:rPr>
      </w:pPr>
    </w:p>
    <w:p w:rsidR="00F244A8" w:rsidRPr="005829B7" w:rsidRDefault="00F244A8" w:rsidP="00F244A8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F244A8" w:rsidRPr="005829B7" w:rsidRDefault="00F244A8" w:rsidP="00F244A8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106,6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1820,0</w:t>
            </w:r>
          </w:p>
        </w:tc>
      </w:tr>
      <w:tr w:rsidR="00F244A8" w:rsidRPr="00FE0E20" w:rsidTr="004129A9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9379E1"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113,1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841,7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5B2D52" w:rsidTr="00F244A8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4344,3</w:t>
            </w:r>
          </w:p>
        </w:tc>
      </w:tr>
      <w:tr w:rsidR="00F244A8" w:rsidRPr="005829B7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F244A8" w:rsidRDefault="00F244A8" w:rsidP="00F244A8">
      <w:pPr>
        <w:pStyle w:val="a3"/>
        <w:ind w:firstLine="709"/>
        <w:jc w:val="both"/>
        <w:rPr>
          <w:lang w:val="ru-RU"/>
        </w:rPr>
      </w:pPr>
    </w:p>
    <w:p w:rsidR="0050790A" w:rsidRDefault="00F244A8" w:rsidP="0050790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50790A" w:rsidRPr="003E1D43">
        <w:rPr>
          <w:lang w:val="ru-RU"/>
        </w:rPr>
        <w:t xml:space="preserve">Приложение № </w:t>
      </w:r>
      <w:r w:rsidR="0050790A">
        <w:rPr>
          <w:lang w:val="ru-RU"/>
        </w:rPr>
        <w:t>3</w:t>
      </w:r>
      <w:r w:rsidR="0050790A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F244A8">
      <w:pPr>
        <w:pStyle w:val="a3"/>
        <w:ind w:left="4248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417"/>
      </w:tblGrid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13338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2519,2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829B7">
              <w:rPr>
                <w:b/>
                <w:b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13338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1953,7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13338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1928,4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13338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1928,4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1859,7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AF4FE7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587,9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AF4FE7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587,9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5829B7" w:rsidRDefault="009B135C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EE285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9B13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4129A9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8226F" w:rsidRDefault="0048226F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Мероприятия в сфере приватизации и продажи муниципального имущества муниципального </w:t>
            </w:r>
            <w:r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4FE7">
              <w:rPr>
                <w:lang w:val="ru-RU"/>
              </w:rPr>
              <w:t>82,6</w:t>
            </w:r>
          </w:p>
        </w:tc>
      </w:tr>
      <w:tr w:rsidR="0052166B" w:rsidRPr="00FE0E20" w:rsidTr="002A0BDE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AF4FE7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52166B" w:rsidRPr="00FE0E20" w:rsidTr="002A0BDE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3D628F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1456,2</w:t>
            </w:r>
          </w:p>
        </w:tc>
      </w:tr>
      <w:tr w:rsidR="0052166B" w:rsidRPr="00FE0E20" w:rsidTr="002A0BDE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3D628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48226F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для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52166B" w:rsidRPr="00DC5CBB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DC5CB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3D628F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</w:t>
            </w:r>
            <w:r w:rsidRPr="005829B7">
              <w:rPr>
                <w:lang w:val="ru-RU"/>
              </w:rPr>
              <w:lastRenderedPageBreak/>
              <w:t xml:space="preserve">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52166B" w:rsidRPr="00902770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E75B46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BD704A" w:rsidRDefault="00BD704A" w:rsidP="00BD704A">
      <w:pPr>
        <w:pStyle w:val="a3"/>
        <w:rPr>
          <w:lang w:val="ru-RU"/>
        </w:rPr>
      </w:pPr>
    </w:p>
    <w:p w:rsidR="00422EB1" w:rsidRDefault="00263F01" w:rsidP="00F244A8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F244A8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7"/>
        <w:gridCol w:w="851"/>
        <w:gridCol w:w="850"/>
        <w:gridCol w:w="993"/>
        <w:gridCol w:w="1701"/>
        <w:gridCol w:w="708"/>
        <w:gridCol w:w="1134"/>
      </w:tblGrid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2A0BDE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4394,7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F4FE7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1971,2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F4FE7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1953,7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1928,4</w:t>
            </w:r>
          </w:p>
        </w:tc>
      </w:tr>
      <w:tr w:rsidR="005829B7" w:rsidRPr="00FE0E20" w:rsidTr="002A0BDE">
        <w:trPr>
          <w:trHeight w:val="7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F4FE7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1928,4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F4FE7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1859,7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F4FE7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587,9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AF4FE7">
              <w:rPr>
                <w:lang w:val="ru-RU"/>
              </w:rPr>
              <w:t>7,9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6E5F2F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Развитие муниципального  управления </w:t>
            </w:r>
            <w:r w:rsidRPr="005829B7">
              <w:rPr>
                <w:lang w:val="ru-RU"/>
              </w:rPr>
              <w:lastRenderedPageBreak/>
              <w:t>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F244A8">
        <w:trPr>
          <w:trHeight w:val="53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890AB2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903684" w:rsidRDefault="00A037B0" w:rsidP="005829B7">
            <w:pPr>
              <w:pStyle w:val="a3"/>
              <w:jc w:val="center"/>
              <w:rPr>
                <w:b/>
                <w:lang w:val="ru-RU"/>
              </w:rPr>
            </w:pPr>
            <w:r w:rsidRPr="00903684">
              <w:rPr>
                <w:b/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5829B7" w:rsidRDefault="00890AB2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AF4FE7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AF4FE7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AF4FE7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824C0E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316DE4" w:rsidRDefault="00AF4FE7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1456,2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Pr="00824C0E">
              <w:rPr>
                <w:b/>
                <w:bCs/>
              </w:rPr>
              <w:t>91,7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AF4FE7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AF4FE7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357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AF4FE7" w:rsidRPr="005829B7" w:rsidRDefault="00AF4FE7" w:rsidP="005829B7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2A0BDE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D4317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43179" w:rsidP="00903684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2F0D56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2F0D56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8E470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E4709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rPr>
                <w:b/>
                <w:lang w:val="ru-RU"/>
              </w:rPr>
            </w:pPr>
            <w:r w:rsidRPr="00D43179">
              <w:rPr>
                <w:b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jc w:val="center"/>
              <w:rPr>
                <w:b/>
              </w:rPr>
            </w:pPr>
            <w:r w:rsidRPr="00D43179">
              <w:rPr>
                <w:b/>
              </w:rPr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D43179" w:rsidP="00AD615E">
            <w:pPr>
              <w:pStyle w:val="a3"/>
              <w:jc w:val="center"/>
              <w:rPr>
                <w:b/>
                <w:lang w:val="ru-RU"/>
              </w:rPr>
            </w:pPr>
            <w:r w:rsidRPr="00D43179">
              <w:rPr>
                <w:b/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8E4709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Иные закупки товаров, работ и услуг для обеспечения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lastRenderedPageBreak/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8E4709" w:rsidP="00070A03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2F0D5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D43179">
              <w:rPr>
                <w:b/>
                <w:bCs/>
                <w:lang w:val="ru-RU"/>
              </w:rPr>
              <w:t>50,7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Наименование</w:t>
            </w:r>
            <w:proofErr w:type="spellEnd"/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BD704A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BD704A">
              <w:rPr>
                <w:lang w:val="ru-RU"/>
              </w:rPr>
              <w:t>44,3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213BA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213BA5">
              <w:rPr>
                <w:lang w:val="ru-RU"/>
              </w:rPr>
              <w:t>42,7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Default="00EE4C1B" w:rsidP="005325BD">
      <w:pPr>
        <w:pStyle w:val="a3"/>
        <w:rPr>
          <w:lang w:val="ru-RU"/>
        </w:rPr>
      </w:pPr>
    </w:p>
    <w:p w:rsidR="00F244A8" w:rsidRPr="003E1D43" w:rsidRDefault="00F244A8" w:rsidP="005325BD">
      <w:pPr>
        <w:pStyle w:val="a3"/>
        <w:rPr>
          <w:lang w:val="ru-RU"/>
        </w:rPr>
      </w:pPr>
    </w:p>
    <w:p w:rsidR="00263F01" w:rsidRPr="005325BD" w:rsidRDefault="008E4709" w:rsidP="005A2C31">
      <w:pPr>
        <w:pStyle w:val="a3"/>
        <w:ind w:firstLine="708"/>
        <w:rPr>
          <w:lang w:val="ru-RU"/>
        </w:rPr>
      </w:pPr>
      <w:r>
        <w:rPr>
          <w:lang w:val="ru-RU"/>
        </w:rPr>
        <w:t>Глава</w:t>
      </w:r>
      <w:r w:rsidR="00263F01" w:rsidRPr="003E1D43">
        <w:rPr>
          <w:lang w:val="ru-RU"/>
        </w:rPr>
        <w:t xml:space="preserve">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М.А.Полещук</w:t>
      </w:r>
    </w:p>
    <w:sectPr w:rsidR="00263F01" w:rsidRPr="005325BD" w:rsidSect="00632073">
      <w:footerReference w:type="default" r:id="rId8"/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8A" w:rsidRDefault="006A0F8A" w:rsidP="00C45B74">
      <w:pPr>
        <w:spacing w:line="240" w:lineRule="auto"/>
      </w:pPr>
      <w:r>
        <w:separator/>
      </w:r>
    </w:p>
  </w:endnote>
  <w:endnote w:type="continuationSeparator" w:id="0">
    <w:p w:rsidR="006A0F8A" w:rsidRDefault="006A0F8A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E7" w:rsidRDefault="007B283A">
    <w:pPr>
      <w:pStyle w:val="ab"/>
      <w:jc w:val="right"/>
    </w:pPr>
    <w:fldSimple w:instr=" PAGE   \* MERGEFORMAT ">
      <w:r w:rsidR="00632073">
        <w:rPr>
          <w:noProof/>
        </w:rPr>
        <w:t>15</w:t>
      </w:r>
    </w:fldSimple>
  </w:p>
  <w:p w:rsidR="00AF4FE7" w:rsidRDefault="00AF4F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8A" w:rsidRDefault="006A0F8A" w:rsidP="00C45B74">
      <w:pPr>
        <w:spacing w:line="240" w:lineRule="auto"/>
      </w:pPr>
      <w:r>
        <w:separator/>
      </w:r>
    </w:p>
  </w:footnote>
  <w:footnote w:type="continuationSeparator" w:id="0">
    <w:p w:rsidR="006A0F8A" w:rsidRDefault="006A0F8A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0A03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00D1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97964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13BA5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0BDE"/>
    <w:rsid w:val="002A443C"/>
    <w:rsid w:val="002A7A32"/>
    <w:rsid w:val="002B00AC"/>
    <w:rsid w:val="002B06CE"/>
    <w:rsid w:val="002B42AA"/>
    <w:rsid w:val="002C6E46"/>
    <w:rsid w:val="002C7424"/>
    <w:rsid w:val="002D1B7F"/>
    <w:rsid w:val="002D444E"/>
    <w:rsid w:val="002D5BB7"/>
    <w:rsid w:val="002F0D56"/>
    <w:rsid w:val="002F240A"/>
    <w:rsid w:val="002F4D70"/>
    <w:rsid w:val="002F6080"/>
    <w:rsid w:val="002F60A4"/>
    <w:rsid w:val="0030578A"/>
    <w:rsid w:val="003169F6"/>
    <w:rsid w:val="00316DE4"/>
    <w:rsid w:val="00317E5D"/>
    <w:rsid w:val="00322C38"/>
    <w:rsid w:val="0032396A"/>
    <w:rsid w:val="00331FC6"/>
    <w:rsid w:val="00334BB2"/>
    <w:rsid w:val="00345874"/>
    <w:rsid w:val="0035533E"/>
    <w:rsid w:val="00356D3E"/>
    <w:rsid w:val="0036124D"/>
    <w:rsid w:val="00366FF3"/>
    <w:rsid w:val="003760AD"/>
    <w:rsid w:val="00376520"/>
    <w:rsid w:val="00376FF0"/>
    <w:rsid w:val="00377205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628F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29A9"/>
    <w:rsid w:val="00413338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226F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D481F"/>
    <w:rsid w:val="004E4E77"/>
    <w:rsid w:val="004F008D"/>
    <w:rsid w:val="004F0ABB"/>
    <w:rsid w:val="004F52CC"/>
    <w:rsid w:val="004F71EC"/>
    <w:rsid w:val="0050790A"/>
    <w:rsid w:val="005175B8"/>
    <w:rsid w:val="0052166B"/>
    <w:rsid w:val="00521B73"/>
    <w:rsid w:val="005325BD"/>
    <w:rsid w:val="00536101"/>
    <w:rsid w:val="005365FA"/>
    <w:rsid w:val="00541CC5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D0EBF"/>
    <w:rsid w:val="005D6F7F"/>
    <w:rsid w:val="005D7C9C"/>
    <w:rsid w:val="005E13B7"/>
    <w:rsid w:val="005E1591"/>
    <w:rsid w:val="005E2886"/>
    <w:rsid w:val="005E3137"/>
    <w:rsid w:val="005E3A34"/>
    <w:rsid w:val="005E659A"/>
    <w:rsid w:val="005F3075"/>
    <w:rsid w:val="005F3EDF"/>
    <w:rsid w:val="00611509"/>
    <w:rsid w:val="0061651D"/>
    <w:rsid w:val="006173BC"/>
    <w:rsid w:val="00624B0D"/>
    <w:rsid w:val="00625347"/>
    <w:rsid w:val="00630C61"/>
    <w:rsid w:val="00632073"/>
    <w:rsid w:val="00634BD1"/>
    <w:rsid w:val="00636B68"/>
    <w:rsid w:val="0064333D"/>
    <w:rsid w:val="00646EAD"/>
    <w:rsid w:val="00653369"/>
    <w:rsid w:val="006610E1"/>
    <w:rsid w:val="006619C8"/>
    <w:rsid w:val="00664737"/>
    <w:rsid w:val="00665604"/>
    <w:rsid w:val="00670026"/>
    <w:rsid w:val="00672228"/>
    <w:rsid w:val="00673E33"/>
    <w:rsid w:val="00681FB8"/>
    <w:rsid w:val="00687D51"/>
    <w:rsid w:val="00692E56"/>
    <w:rsid w:val="006A0F8A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6E5F2F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283A"/>
    <w:rsid w:val="007B6853"/>
    <w:rsid w:val="007D1E4B"/>
    <w:rsid w:val="007D28CE"/>
    <w:rsid w:val="007D2C56"/>
    <w:rsid w:val="007D3B7B"/>
    <w:rsid w:val="007D4CF6"/>
    <w:rsid w:val="007D56EC"/>
    <w:rsid w:val="007E2ED6"/>
    <w:rsid w:val="007E6054"/>
    <w:rsid w:val="007F043D"/>
    <w:rsid w:val="007F21CC"/>
    <w:rsid w:val="007F65FD"/>
    <w:rsid w:val="00804A61"/>
    <w:rsid w:val="008123B1"/>
    <w:rsid w:val="00813D5B"/>
    <w:rsid w:val="00817661"/>
    <w:rsid w:val="00830EB5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0AB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E4709"/>
    <w:rsid w:val="008F0169"/>
    <w:rsid w:val="008F19D2"/>
    <w:rsid w:val="008F3EED"/>
    <w:rsid w:val="008F40F8"/>
    <w:rsid w:val="00902770"/>
    <w:rsid w:val="00903684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135C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37B0"/>
    <w:rsid w:val="00A060CA"/>
    <w:rsid w:val="00A0758B"/>
    <w:rsid w:val="00A152AE"/>
    <w:rsid w:val="00A17398"/>
    <w:rsid w:val="00A21A2E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AF3C16"/>
    <w:rsid w:val="00AF4FE7"/>
    <w:rsid w:val="00B053FE"/>
    <w:rsid w:val="00B15D80"/>
    <w:rsid w:val="00B17409"/>
    <w:rsid w:val="00B2634B"/>
    <w:rsid w:val="00B33284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8678F"/>
    <w:rsid w:val="00B9048A"/>
    <w:rsid w:val="00BA04CB"/>
    <w:rsid w:val="00BA34A3"/>
    <w:rsid w:val="00BA5209"/>
    <w:rsid w:val="00BA79E7"/>
    <w:rsid w:val="00BC6E28"/>
    <w:rsid w:val="00BD2F36"/>
    <w:rsid w:val="00BD704A"/>
    <w:rsid w:val="00BF1CEB"/>
    <w:rsid w:val="00BF5B2D"/>
    <w:rsid w:val="00BF6605"/>
    <w:rsid w:val="00C0454C"/>
    <w:rsid w:val="00C077FF"/>
    <w:rsid w:val="00C12F67"/>
    <w:rsid w:val="00C15E44"/>
    <w:rsid w:val="00C16A76"/>
    <w:rsid w:val="00C20101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75BF9"/>
    <w:rsid w:val="00C83F56"/>
    <w:rsid w:val="00C84CED"/>
    <w:rsid w:val="00C8771E"/>
    <w:rsid w:val="00C87AF5"/>
    <w:rsid w:val="00C970A8"/>
    <w:rsid w:val="00CB0793"/>
    <w:rsid w:val="00CB3C2D"/>
    <w:rsid w:val="00CC504E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179"/>
    <w:rsid w:val="00D43C6E"/>
    <w:rsid w:val="00D4720F"/>
    <w:rsid w:val="00D4753B"/>
    <w:rsid w:val="00D52969"/>
    <w:rsid w:val="00D56FBE"/>
    <w:rsid w:val="00D57AF7"/>
    <w:rsid w:val="00D657A3"/>
    <w:rsid w:val="00D65BF0"/>
    <w:rsid w:val="00D66748"/>
    <w:rsid w:val="00D8014C"/>
    <w:rsid w:val="00D810B8"/>
    <w:rsid w:val="00D847F6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5CBB"/>
    <w:rsid w:val="00DC632A"/>
    <w:rsid w:val="00DC6D8A"/>
    <w:rsid w:val="00DC7B62"/>
    <w:rsid w:val="00DD1E39"/>
    <w:rsid w:val="00DD3290"/>
    <w:rsid w:val="00DD374C"/>
    <w:rsid w:val="00DE0BC4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559F2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285F"/>
    <w:rsid w:val="00EE4C1B"/>
    <w:rsid w:val="00EF0F3D"/>
    <w:rsid w:val="00EF5AA7"/>
    <w:rsid w:val="00F12411"/>
    <w:rsid w:val="00F14F4D"/>
    <w:rsid w:val="00F1741D"/>
    <w:rsid w:val="00F244A8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cPYxu/Glgo/Nz8mGBT13Z8d0GsaBlcK13X+6KvjbFxA=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vEnzX+y6mT+XfMuKE6rHNkr2dJoYWnSOvH3y+b4TwRTmqSdhdJR1TRt+rLMbynM3N9LOzT/o
    07H3AD9pPJZQtg==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iYG2yuU+YR1DjzNJEg32Cl2K/Po=</DigestValue>
      </Reference>
      <Reference URI="/word/endnotes.xml?ContentType=application/vnd.openxmlformats-officedocument.wordprocessingml.endnotes+xml">
        <DigestMethod Algorithm="http://www.w3.org/2000/09/xmldsig#sha1"/>
        <DigestValue>7eapvE51le/oBkwZ+KMItE5cIXU=</DigestValue>
      </Reference>
      <Reference URI="/word/fontTable.xml?ContentType=application/vnd.openxmlformats-officedocument.wordprocessingml.fontTable+xml">
        <DigestMethod Algorithm="http://www.w3.org/2000/09/xmldsig#sha1"/>
        <DigestValue>v0jYJtJ3x806BqIBC9sWE9GfhUQ=</DigestValue>
      </Reference>
      <Reference URI="/word/footer1.xml?ContentType=application/vnd.openxmlformats-officedocument.wordprocessingml.footer+xml">
        <DigestMethod Algorithm="http://www.w3.org/2000/09/xmldsig#sha1"/>
        <DigestValue>fDw3BDtyad7SwXOtTpRvd0f0LjE=</DigestValue>
      </Reference>
      <Reference URI="/word/footnotes.xml?ContentType=application/vnd.openxmlformats-officedocument.wordprocessingml.footnotes+xml">
        <DigestMethod Algorithm="http://www.w3.org/2000/09/xmldsig#sha1"/>
        <DigestValue>GaeVc+h5Rgk8stdCgp6dII6LJ80=</DigestValue>
      </Reference>
      <Reference URI="/word/numbering.xml?ContentType=application/vnd.openxmlformats-officedocument.wordprocessingml.numbering+xml">
        <DigestMethod Algorithm="http://www.w3.org/2000/09/xmldsig#sha1"/>
        <DigestValue>pKKaxIYZNuf5/Q8X3X+8wp6zgQw=</DigestValue>
      </Reference>
      <Reference URI="/word/settings.xml?ContentType=application/vnd.openxmlformats-officedocument.wordprocessingml.settings+xml">
        <DigestMethod Algorithm="http://www.w3.org/2000/09/xmldsig#sha1"/>
        <DigestValue>eFWtg122jG4EAA/SQqMqr+5pruU=</DigestValue>
      </Reference>
      <Reference URI="/word/styles.xml?ContentType=application/vnd.openxmlformats-officedocument.wordprocessingml.styles+xml">
        <DigestMethod Algorithm="http://www.w3.org/2000/09/xmldsig#sha1"/>
        <DigestValue>oPKJnpUMMr8lVJtEUENfxgMa1KM=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53AC-1956-42EB-ACE7-5A76704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2018-11-26T05:17:00Z</cp:lastPrinted>
  <dcterms:created xsi:type="dcterms:W3CDTF">2018-10-29T09:22:00Z</dcterms:created>
  <dcterms:modified xsi:type="dcterms:W3CDTF">2018-11-26T05:17:00Z</dcterms:modified>
</cp:coreProperties>
</file>